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B" w:rsidRPr="006E34FB" w:rsidRDefault="006E34FB" w:rsidP="006E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4FB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</w:t>
      </w:r>
    </w:p>
    <w:p w:rsidR="006E34FB" w:rsidRPr="006E34FB" w:rsidRDefault="006E34FB" w:rsidP="006E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4FB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6E34FB">
        <w:rPr>
          <w:rFonts w:ascii="Times New Roman" w:eastAsia="Calibri" w:hAnsi="Times New Roman" w:cs="Times New Roman"/>
          <w:b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6E34FB" w:rsidRPr="006E34FB" w:rsidRDefault="006E34FB" w:rsidP="006E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4FB">
        <w:rPr>
          <w:rFonts w:ascii="Times New Roman" w:eastAsia="Calibri" w:hAnsi="Times New Roman" w:cs="Times New Roman"/>
          <w:b/>
          <w:sz w:val="28"/>
          <w:szCs w:val="28"/>
        </w:rPr>
        <w:t>Урюпинского муниципального района</w:t>
      </w:r>
    </w:p>
    <w:p w:rsidR="006E34FB" w:rsidRPr="006E34FB" w:rsidRDefault="006E34FB" w:rsidP="006E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4FB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6E34FB" w:rsidRPr="006E34FB" w:rsidRDefault="006E34FB" w:rsidP="006E34F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4FB" w:rsidRPr="006E34FB" w:rsidRDefault="006E34FB" w:rsidP="006E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4FB" w:rsidRPr="006E34FB" w:rsidRDefault="006E34FB" w:rsidP="006E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4FB" w:rsidRPr="006E34FB" w:rsidRDefault="006E34FB" w:rsidP="006E3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4F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E34FB" w:rsidRPr="006E34FB" w:rsidRDefault="006E34FB" w:rsidP="006E3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34FB" w:rsidRPr="006E34FB" w:rsidRDefault="006E34FB" w:rsidP="006E3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от "14" сентября  </w:t>
      </w:r>
      <w:r w:rsidRPr="006E34F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2015 г.                                                              </w:t>
      </w:r>
      <w:r w:rsidRPr="006E34FB">
        <w:rPr>
          <w:rFonts w:ascii="Times New Roman" w:eastAsia="Calibri" w:hAnsi="Times New Roman" w:cs="Times New Roman"/>
          <w:sz w:val="28"/>
          <w:szCs w:val="28"/>
        </w:rPr>
        <w:t>N</w:t>
      </w:r>
      <w:r w:rsidRPr="006E34F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 17/46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Проект решения «О внесении изменений 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в Устав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34FB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>поселения Урюпинского муниципального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>района Волгоградской области»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14, 44 Федерального </w:t>
      </w:r>
      <w:hyperlink r:id="rId7" w:history="1">
        <w:proofErr w:type="gramStart"/>
        <w:r w:rsidRPr="006E34FB">
          <w:rPr>
            <w:rFonts w:ascii="Times New Roman" w:eastAsia="Calibri" w:hAnsi="Times New Roman" w:cs="Times New Roman"/>
            <w:sz w:val="28"/>
          </w:rPr>
          <w:t>закон</w:t>
        </w:r>
        <w:proofErr w:type="gramEnd"/>
      </w:hyperlink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8" w:history="1">
        <w:r w:rsidRPr="006E34FB">
          <w:rPr>
            <w:rFonts w:ascii="Times New Roman" w:eastAsia="Calibri" w:hAnsi="Times New Roman" w:cs="Times New Roman"/>
            <w:sz w:val="28"/>
          </w:rPr>
          <w:t>статьей</w:t>
        </w:r>
        <w:r w:rsidRPr="006E34FB">
          <w:rPr>
            <w:rFonts w:ascii="Times New Roman" w:eastAsia="Calibri" w:hAnsi="Times New Roman" w:cs="Times New Roman"/>
            <w:color w:val="0000FF"/>
            <w:sz w:val="28"/>
          </w:rPr>
          <w:t xml:space="preserve"> </w:t>
        </w:r>
      </w:hyperlink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5 Устава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6E34F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E34F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E34F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1. Внести в Устав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(далее – Устав) следующие изменения: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1) подпункт 14 пункта 1 статьи 5 </w:t>
      </w:r>
      <w:r w:rsidRPr="006E34FB">
        <w:rPr>
          <w:rFonts w:ascii="Times New Roman" w:eastAsia="Calibri" w:hAnsi="Times New Roman" w:cs="Times New Roman"/>
          <w:color w:val="FF0000"/>
          <w:sz w:val="28"/>
          <w:vertAlign w:val="superscript"/>
        </w:rPr>
        <w:footnoteReference w:id="2"/>
      </w:r>
      <w:r w:rsidRPr="006E34FB">
        <w:rPr>
          <w:rFonts w:ascii="Times New Roman" w:eastAsia="Calibri" w:hAnsi="Times New Roman" w:cs="Times New Roman"/>
          <w:sz w:val="28"/>
          <w:szCs w:val="28"/>
        </w:rPr>
        <w:t>Устава изложить в следующей редакции:</w:t>
      </w:r>
    </w:p>
    <w:p w:rsidR="006E34FB" w:rsidRPr="006E34FB" w:rsidRDefault="006E34FB" w:rsidP="006E34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«14) обеспечение условий для развития на территории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E34FB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6E34F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6E34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34FB" w:rsidRPr="006E34FB" w:rsidRDefault="006E34FB" w:rsidP="006E34FB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Урюпинского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</w:t>
      </w:r>
      <w:r w:rsidRPr="006E34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Министерства юстиции Российской Федерации по Волгоградской области. </w:t>
      </w:r>
    </w:p>
    <w:p w:rsidR="006E34FB" w:rsidRPr="006E34FB" w:rsidRDefault="006E34FB" w:rsidP="006E34FB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"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6E34FB">
        <w:rPr>
          <w:rFonts w:ascii="Times New Roman" w:eastAsiaTheme="minorHAnsi" w:hAnsi="Times New Roman"/>
          <w:sz w:val="28"/>
          <w:szCs w:val="28"/>
        </w:rPr>
        <w:t xml:space="preserve">Главе </w:t>
      </w:r>
      <w:proofErr w:type="spellStart"/>
      <w:r w:rsidRPr="006E34FB">
        <w:rPr>
          <w:rFonts w:ascii="Times New Roman" w:eastAsiaTheme="minorHAnsi" w:hAnsi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Theme="minorHAnsi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6E34FB" w:rsidRPr="006E34FB" w:rsidRDefault="006E34FB" w:rsidP="006E34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E34F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</w:t>
      </w:r>
      <w:r w:rsidRPr="006E34FB">
        <w:rPr>
          <w:rFonts w:ascii="Times New Roman" w:eastAsia="Calibri" w:hAnsi="Times New Roman" w:cs="Times New Roman"/>
          <w:sz w:val="28"/>
          <w:szCs w:val="28"/>
        </w:rPr>
        <w:t>вступает в силу со дня официального обнародования</w:t>
      </w:r>
      <w:r w:rsidRPr="006E34FB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6E34FB">
        <w:rPr>
          <w:rFonts w:ascii="Times New Roman" w:eastAsia="Calibri" w:hAnsi="Times New Roman" w:cs="Times New Roman"/>
          <w:sz w:val="28"/>
          <w:szCs w:val="28"/>
        </w:rPr>
        <w:t>после его государственной регистрации, за исключением подпункта 2 пункта 1 настоящего решения, который вступает в силу с 1 января 2016 года.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6E34FB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E34FB" w:rsidRPr="006E34FB" w:rsidRDefault="006E34FB" w:rsidP="006E34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E34FB">
        <w:rPr>
          <w:rFonts w:ascii="Times New Roman" w:eastAsia="Calibri" w:hAnsi="Times New Roman" w:cs="Times New Roman"/>
          <w:sz w:val="28"/>
          <w:szCs w:val="28"/>
        </w:rPr>
        <w:t>Урюпинского муниципального района</w:t>
      </w:r>
    </w:p>
    <w:p w:rsidR="00000000" w:rsidRDefault="006E34FB" w:rsidP="006E34FB">
      <w:r w:rsidRPr="006E34FB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                                                   </w:t>
      </w:r>
      <w:r w:rsidRPr="006E34FB">
        <w:rPr>
          <w:rFonts w:ascii="Times New Roman" w:eastAsia="Calibri" w:hAnsi="Times New Roman" w:cs="Times New Roman"/>
          <w:sz w:val="28"/>
          <w:szCs w:val="28"/>
        </w:rPr>
        <w:tab/>
        <w:t>А.З. Азаро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FB" w:rsidRDefault="006E34FB" w:rsidP="006E34FB">
      <w:pPr>
        <w:spacing w:after="0" w:line="240" w:lineRule="auto"/>
      </w:pPr>
      <w:r>
        <w:separator/>
      </w:r>
    </w:p>
  </w:endnote>
  <w:endnote w:type="continuationSeparator" w:id="1">
    <w:p w:rsidR="006E34FB" w:rsidRDefault="006E34FB" w:rsidP="006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FB" w:rsidRDefault="006E34FB" w:rsidP="006E34FB">
      <w:pPr>
        <w:spacing w:after="0" w:line="240" w:lineRule="auto"/>
      </w:pPr>
      <w:r>
        <w:separator/>
      </w:r>
    </w:p>
  </w:footnote>
  <w:footnote w:type="continuationSeparator" w:id="1">
    <w:p w:rsidR="006E34FB" w:rsidRDefault="006E34FB" w:rsidP="006E34FB">
      <w:pPr>
        <w:spacing w:after="0" w:line="240" w:lineRule="auto"/>
      </w:pPr>
      <w:r>
        <w:continuationSeparator/>
      </w:r>
    </w:p>
  </w:footnote>
  <w:footnote w:id="2">
    <w:p w:rsidR="006E34FB" w:rsidRDefault="006E34FB" w:rsidP="006E34F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4FB"/>
    <w:rsid w:val="006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E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E34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>Hewlett-Packard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2015-09-14T07:25:00Z</dcterms:created>
  <dcterms:modified xsi:type="dcterms:W3CDTF">2015-09-14T07:26:00Z</dcterms:modified>
</cp:coreProperties>
</file>